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BBD7" w14:textId="43FF120B" w:rsidR="00B039E0" w:rsidRPr="00B039E0" w:rsidRDefault="00B039E0" w:rsidP="00B039E0">
      <w:pPr>
        <w:spacing w:before="100" w:beforeAutospacing="1" w:after="100" w:afterAutospacing="1"/>
      </w:pPr>
      <w:r w:rsidRPr="00B039E0">
        <w:t xml:space="preserve">Supplementary Table on </w:t>
      </w:r>
      <w:r>
        <w:t xml:space="preserve">Generalizability of </w:t>
      </w:r>
      <w:r w:rsidRPr="00B039E0">
        <w:t xml:space="preserve">Study </w:t>
      </w:r>
      <w:r>
        <w:t>Population(s)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039E0" w:rsidRPr="00B039E0" w14:paraId="329E3E51" w14:textId="77777777" w:rsidTr="00B039E0">
        <w:tc>
          <w:tcPr>
            <w:tcW w:w="2875" w:type="dxa"/>
            <w:hideMark/>
          </w:tcPr>
          <w:p w14:paraId="091BDAF6" w14:textId="0F0A36F2" w:rsidR="00B039E0" w:rsidRPr="00B039E0" w:rsidRDefault="00C6378D" w:rsidP="00B039E0">
            <w:pPr>
              <w:rPr>
                <w:b/>
                <w:bCs/>
              </w:rPr>
            </w:pPr>
            <w:r>
              <w:rPr>
                <w:b/>
                <w:bCs/>
              </w:rPr>
              <w:t>Condition</w:t>
            </w:r>
          </w:p>
        </w:tc>
        <w:tc>
          <w:tcPr>
            <w:tcW w:w="6475" w:type="dxa"/>
            <w:hideMark/>
          </w:tcPr>
          <w:p w14:paraId="0CABB728" w14:textId="77777777" w:rsidR="00B039E0" w:rsidRPr="00B039E0" w:rsidRDefault="00B039E0" w:rsidP="002F06C6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B039E0" w:rsidRPr="00B039E0" w14:paraId="10F00B7B" w14:textId="77777777" w:rsidTr="00B039E0">
        <w:tc>
          <w:tcPr>
            <w:tcW w:w="2875" w:type="dxa"/>
            <w:hideMark/>
          </w:tcPr>
          <w:p w14:paraId="7BC97985" w14:textId="77777777" w:rsidR="00B039E0" w:rsidRPr="00751541" w:rsidRDefault="00B039E0" w:rsidP="00B039E0">
            <w:r w:rsidRPr="00751541">
              <w:t>Disease, problem, or condition under investigation</w:t>
            </w:r>
          </w:p>
        </w:tc>
        <w:tc>
          <w:tcPr>
            <w:tcW w:w="6475" w:type="dxa"/>
            <w:hideMark/>
          </w:tcPr>
          <w:p w14:paraId="7B47EA2F" w14:textId="2379841B" w:rsidR="00B039E0" w:rsidRPr="00751541" w:rsidRDefault="00B039E0" w:rsidP="00B039E0"/>
        </w:tc>
      </w:tr>
      <w:tr w:rsidR="00B039E0" w:rsidRPr="00B039E0" w14:paraId="19E0DB04" w14:textId="77777777" w:rsidTr="00B039E0">
        <w:tc>
          <w:tcPr>
            <w:tcW w:w="2875" w:type="dxa"/>
          </w:tcPr>
          <w:p w14:paraId="63F531A4" w14:textId="15EAA979" w:rsidR="00B039E0" w:rsidRPr="00751541" w:rsidRDefault="00C6378D" w:rsidP="00B039E0">
            <w:r w:rsidRPr="00751541">
              <w:t xml:space="preserve">Relevant </w:t>
            </w:r>
            <w:r w:rsidR="00B039E0" w:rsidRPr="00751541">
              <w:t>considerations of disease, problem, or condition</w:t>
            </w:r>
            <w:r w:rsidR="00E01B18" w:rsidRPr="00751541">
              <w:t xml:space="preserve"> in relation to</w:t>
            </w:r>
            <w:r w:rsidR="00B039E0" w:rsidRPr="00751541">
              <w:t>:</w:t>
            </w:r>
          </w:p>
        </w:tc>
        <w:tc>
          <w:tcPr>
            <w:tcW w:w="6475" w:type="dxa"/>
          </w:tcPr>
          <w:p w14:paraId="43F3CEF2" w14:textId="77777777" w:rsidR="00B039E0" w:rsidRDefault="00E01B18" w:rsidP="00B039E0">
            <w:pPr>
              <w:rPr>
                <w:i/>
              </w:rPr>
            </w:pPr>
            <w:r w:rsidRPr="00751541">
              <w:rPr>
                <w:i/>
              </w:rPr>
              <w:t>N</w:t>
            </w:r>
            <w:r w:rsidR="00B039E0" w:rsidRPr="00751541">
              <w:rPr>
                <w:i/>
              </w:rPr>
              <w:t xml:space="preserve">ote </w:t>
            </w:r>
            <w:r w:rsidRPr="00751541">
              <w:rPr>
                <w:i/>
              </w:rPr>
              <w:t xml:space="preserve">any </w:t>
            </w:r>
            <w:r w:rsidR="00C6378D" w:rsidRPr="00751541">
              <w:rPr>
                <w:i/>
              </w:rPr>
              <w:t xml:space="preserve">relevant </w:t>
            </w:r>
            <w:r w:rsidR="00B039E0" w:rsidRPr="00751541">
              <w:rPr>
                <w:i/>
              </w:rPr>
              <w:t>considerations in boxes below</w:t>
            </w:r>
            <w:r w:rsidRPr="00751541">
              <w:rPr>
                <w:i/>
              </w:rPr>
              <w:t>:</w:t>
            </w:r>
          </w:p>
          <w:p w14:paraId="507E571D" w14:textId="07CDB5E9" w:rsidR="00A06629" w:rsidRPr="00A06629" w:rsidRDefault="00A06629" w:rsidP="00B039E0">
            <w:pPr>
              <w:rPr>
                <w:iCs/>
              </w:rPr>
            </w:pPr>
          </w:p>
        </w:tc>
      </w:tr>
      <w:tr w:rsidR="00B039E0" w:rsidRPr="00B039E0" w14:paraId="16654362" w14:textId="77777777" w:rsidTr="00B039E0">
        <w:tc>
          <w:tcPr>
            <w:tcW w:w="2875" w:type="dxa"/>
            <w:hideMark/>
          </w:tcPr>
          <w:p w14:paraId="623ED602" w14:textId="77777777" w:rsidR="00B039E0" w:rsidRPr="00751541" w:rsidRDefault="00B039E0" w:rsidP="00B039E0">
            <w:pPr>
              <w:ind w:left="720"/>
            </w:pPr>
            <w:r w:rsidRPr="00751541">
              <w:t>Sex and gender</w:t>
            </w:r>
          </w:p>
        </w:tc>
        <w:tc>
          <w:tcPr>
            <w:tcW w:w="6475" w:type="dxa"/>
            <w:hideMark/>
          </w:tcPr>
          <w:p w14:paraId="1FA4F55A" w14:textId="17CAB05E" w:rsidR="00B039E0" w:rsidRPr="00751541" w:rsidRDefault="00B039E0" w:rsidP="00B039E0">
            <w:pPr>
              <w:rPr>
                <w:rFonts w:eastAsiaTheme="minorHAnsi"/>
              </w:rPr>
            </w:pPr>
          </w:p>
        </w:tc>
      </w:tr>
      <w:tr w:rsidR="00B039E0" w:rsidRPr="00B039E0" w14:paraId="0D45B2BC" w14:textId="77777777" w:rsidTr="00B039E0">
        <w:tc>
          <w:tcPr>
            <w:tcW w:w="2875" w:type="dxa"/>
            <w:hideMark/>
          </w:tcPr>
          <w:p w14:paraId="45D6B73B" w14:textId="77777777" w:rsidR="00B039E0" w:rsidRPr="00751541" w:rsidRDefault="00B039E0" w:rsidP="00B039E0">
            <w:pPr>
              <w:ind w:left="720"/>
            </w:pPr>
            <w:r w:rsidRPr="00751541">
              <w:t>Age</w:t>
            </w:r>
          </w:p>
        </w:tc>
        <w:tc>
          <w:tcPr>
            <w:tcW w:w="6475" w:type="dxa"/>
            <w:hideMark/>
          </w:tcPr>
          <w:p w14:paraId="594027DA" w14:textId="55DCBB1F" w:rsidR="00B039E0" w:rsidRPr="00751541" w:rsidRDefault="00B039E0" w:rsidP="00B039E0">
            <w:pPr>
              <w:rPr>
                <w:rFonts w:eastAsiaTheme="minorHAnsi"/>
              </w:rPr>
            </w:pPr>
          </w:p>
        </w:tc>
      </w:tr>
      <w:tr w:rsidR="00B039E0" w:rsidRPr="00B039E0" w14:paraId="0436FB14" w14:textId="77777777" w:rsidTr="00B039E0">
        <w:tc>
          <w:tcPr>
            <w:tcW w:w="2875" w:type="dxa"/>
            <w:hideMark/>
          </w:tcPr>
          <w:p w14:paraId="45E69649" w14:textId="77777777" w:rsidR="00B039E0" w:rsidRPr="00B039E0" w:rsidRDefault="00B039E0" w:rsidP="00B039E0">
            <w:pPr>
              <w:ind w:left="720"/>
            </w:pPr>
            <w:r w:rsidRPr="00B039E0">
              <w:t>Race or ethnic group</w:t>
            </w:r>
          </w:p>
        </w:tc>
        <w:tc>
          <w:tcPr>
            <w:tcW w:w="6475" w:type="dxa"/>
            <w:hideMark/>
          </w:tcPr>
          <w:p w14:paraId="3A204D01" w14:textId="10037E37" w:rsidR="00B039E0" w:rsidRPr="00751541" w:rsidRDefault="00B039E0" w:rsidP="00B039E0"/>
        </w:tc>
      </w:tr>
      <w:tr w:rsidR="00B039E0" w:rsidRPr="00B039E0" w14:paraId="06408EB0" w14:textId="77777777" w:rsidTr="00B039E0">
        <w:tc>
          <w:tcPr>
            <w:tcW w:w="2875" w:type="dxa"/>
            <w:hideMark/>
          </w:tcPr>
          <w:p w14:paraId="4C4AEE54" w14:textId="77777777" w:rsidR="00B039E0" w:rsidRPr="00B039E0" w:rsidRDefault="00B039E0" w:rsidP="00B039E0">
            <w:pPr>
              <w:ind w:left="720"/>
            </w:pPr>
            <w:r w:rsidRPr="00B039E0">
              <w:t>Geography</w:t>
            </w:r>
          </w:p>
        </w:tc>
        <w:tc>
          <w:tcPr>
            <w:tcW w:w="6475" w:type="dxa"/>
            <w:hideMark/>
          </w:tcPr>
          <w:p w14:paraId="225CCF8B" w14:textId="10C80DB5" w:rsidR="00BA5022" w:rsidRPr="00751541" w:rsidRDefault="00A3077D" w:rsidP="00BA5022">
            <w:dir w:val="ltr">
              <w:r w:rsidR="00D218CE">
                <w:t>‬</w:t>
              </w:r>
              <w:r w:rsidR="00D52E44">
                <w:t>‬</w:t>
              </w:r>
              <w:r w:rsidR="00AB7B16">
                <w:t>‬</w:t>
              </w:r>
              <w:r w:rsidR="006D361C">
                <w:t>‬</w:t>
              </w:r>
              <w:r w:rsidR="003E05F3">
                <w:t>‬</w:t>
              </w:r>
              <w:r>
                <w:t>‬</w:t>
              </w:r>
            </w:dir>
          </w:p>
          <w:p w14:paraId="71A5F1F7" w14:textId="710DB14F" w:rsidR="00B039E0" w:rsidRPr="00751541" w:rsidRDefault="00B039E0" w:rsidP="00B039E0"/>
        </w:tc>
      </w:tr>
      <w:tr w:rsidR="00B039E0" w:rsidRPr="00B039E0" w14:paraId="1AFCCC14" w14:textId="77777777" w:rsidTr="00B039E0">
        <w:tc>
          <w:tcPr>
            <w:tcW w:w="2875" w:type="dxa"/>
            <w:hideMark/>
          </w:tcPr>
          <w:p w14:paraId="75AEB673" w14:textId="77777777" w:rsidR="00B039E0" w:rsidRPr="00B039E0" w:rsidRDefault="00B039E0" w:rsidP="00B039E0">
            <w:pPr>
              <w:ind w:left="720"/>
            </w:pPr>
            <w:r w:rsidRPr="00B039E0">
              <w:t>Other considerations</w:t>
            </w:r>
          </w:p>
        </w:tc>
        <w:tc>
          <w:tcPr>
            <w:tcW w:w="6475" w:type="dxa"/>
            <w:hideMark/>
          </w:tcPr>
          <w:p w14:paraId="4A9A42AD" w14:textId="77777777" w:rsidR="00B039E0" w:rsidRPr="00C715D4" w:rsidRDefault="00B039E0" w:rsidP="00BA5022">
            <w:pPr>
              <w:rPr>
                <w:b/>
                <w:bCs/>
              </w:rPr>
            </w:pPr>
          </w:p>
        </w:tc>
      </w:tr>
      <w:tr w:rsidR="00C6378D" w:rsidRPr="00B039E0" w14:paraId="46FC1C20" w14:textId="77777777" w:rsidTr="00B039E0">
        <w:tc>
          <w:tcPr>
            <w:tcW w:w="2875" w:type="dxa"/>
          </w:tcPr>
          <w:p w14:paraId="4CDDFEBA" w14:textId="32D110F4" w:rsidR="00C6378D" w:rsidRPr="00C715D4" w:rsidRDefault="00C6378D" w:rsidP="00854A72">
            <w:pPr>
              <w:rPr>
                <w:b/>
                <w:bCs/>
              </w:rPr>
            </w:pPr>
            <w:r>
              <w:rPr>
                <w:b/>
                <w:bCs/>
              </w:rPr>
              <w:t>Study</w:t>
            </w:r>
          </w:p>
        </w:tc>
        <w:tc>
          <w:tcPr>
            <w:tcW w:w="6475" w:type="dxa"/>
          </w:tcPr>
          <w:p w14:paraId="7B820B65" w14:textId="7F9F413D" w:rsidR="00C6378D" w:rsidRPr="00C715D4" w:rsidRDefault="00C6378D" w:rsidP="002F06C6">
            <w:pPr>
              <w:rPr>
                <w:b/>
                <w:bCs/>
              </w:rPr>
            </w:pPr>
            <w:r w:rsidRPr="00C715D4">
              <w:rPr>
                <w:b/>
                <w:bCs/>
              </w:rPr>
              <w:t>Description</w:t>
            </w:r>
          </w:p>
        </w:tc>
      </w:tr>
      <w:tr w:rsidR="00B039E0" w:rsidRPr="00B039E0" w14:paraId="5A061DEF" w14:textId="77777777" w:rsidTr="00B039E0">
        <w:tc>
          <w:tcPr>
            <w:tcW w:w="2875" w:type="dxa"/>
            <w:hideMark/>
          </w:tcPr>
          <w:p w14:paraId="6F2DDDF3" w14:textId="2F2EE845" w:rsidR="00B039E0" w:rsidRPr="00B039E0" w:rsidRDefault="00B039E0" w:rsidP="00B039E0">
            <w:r w:rsidRPr="00B039E0">
              <w:t xml:space="preserve">Overall assessment </w:t>
            </w:r>
            <w:r w:rsidR="00C6378D">
              <w:t>of generalizability of the study population</w:t>
            </w:r>
          </w:p>
        </w:tc>
        <w:tc>
          <w:tcPr>
            <w:tcW w:w="6475" w:type="dxa"/>
            <w:hideMark/>
          </w:tcPr>
          <w:p w14:paraId="4DA8A671" w14:textId="61D35BAA" w:rsidR="00854A72" w:rsidRPr="00854A72" w:rsidRDefault="00854A72" w:rsidP="00BA5022"/>
        </w:tc>
      </w:tr>
    </w:tbl>
    <w:p w14:paraId="37B72E58" w14:textId="77777777" w:rsidR="004D376B" w:rsidRDefault="00A3077D"/>
    <w:p w14:paraId="0979BB9E" w14:textId="77777777" w:rsidR="00E01B18" w:rsidRDefault="00E01B18"/>
    <w:p w14:paraId="71873B4D" w14:textId="7CA32E83" w:rsidR="00A1021E" w:rsidRDefault="00A1021E" w:rsidP="003E05F3">
      <w:pPr>
        <w:spacing w:before="100" w:beforeAutospacing="1" w:after="100" w:afterAutospacing="1"/>
      </w:pPr>
    </w:p>
    <w:sectPr w:rsidR="00A1021E" w:rsidSect="00B03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E0"/>
    <w:rsid w:val="00007500"/>
    <w:rsid w:val="00072451"/>
    <w:rsid w:val="00073310"/>
    <w:rsid w:val="000A2C55"/>
    <w:rsid w:val="000E1EA2"/>
    <w:rsid w:val="0016038C"/>
    <w:rsid w:val="00185B8B"/>
    <w:rsid w:val="001F5657"/>
    <w:rsid w:val="00247A51"/>
    <w:rsid w:val="002F06C6"/>
    <w:rsid w:val="00316203"/>
    <w:rsid w:val="0032208B"/>
    <w:rsid w:val="00355B13"/>
    <w:rsid w:val="003E05F3"/>
    <w:rsid w:val="003E5793"/>
    <w:rsid w:val="00451C27"/>
    <w:rsid w:val="004831CF"/>
    <w:rsid w:val="00587092"/>
    <w:rsid w:val="005C4713"/>
    <w:rsid w:val="00665D44"/>
    <w:rsid w:val="006D361C"/>
    <w:rsid w:val="00751541"/>
    <w:rsid w:val="00762BC4"/>
    <w:rsid w:val="0076331D"/>
    <w:rsid w:val="00786453"/>
    <w:rsid w:val="007F156C"/>
    <w:rsid w:val="00802ECF"/>
    <w:rsid w:val="00813D7F"/>
    <w:rsid w:val="00843997"/>
    <w:rsid w:val="0084798B"/>
    <w:rsid w:val="00854A72"/>
    <w:rsid w:val="008753C1"/>
    <w:rsid w:val="00886C48"/>
    <w:rsid w:val="008E432B"/>
    <w:rsid w:val="00910A1B"/>
    <w:rsid w:val="00913274"/>
    <w:rsid w:val="009557E8"/>
    <w:rsid w:val="0096710B"/>
    <w:rsid w:val="009853E3"/>
    <w:rsid w:val="00A06629"/>
    <w:rsid w:val="00A1021E"/>
    <w:rsid w:val="00A3077D"/>
    <w:rsid w:val="00A47EBF"/>
    <w:rsid w:val="00AB7B16"/>
    <w:rsid w:val="00B01582"/>
    <w:rsid w:val="00B039E0"/>
    <w:rsid w:val="00BA5022"/>
    <w:rsid w:val="00BC5C3A"/>
    <w:rsid w:val="00BF2E6D"/>
    <w:rsid w:val="00C45BC7"/>
    <w:rsid w:val="00C476CC"/>
    <w:rsid w:val="00C5112C"/>
    <w:rsid w:val="00C56717"/>
    <w:rsid w:val="00C6378D"/>
    <w:rsid w:val="00C715D4"/>
    <w:rsid w:val="00CB60EC"/>
    <w:rsid w:val="00CF4903"/>
    <w:rsid w:val="00D218CE"/>
    <w:rsid w:val="00D46B0D"/>
    <w:rsid w:val="00D529D7"/>
    <w:rsid w:val="00D52E44"/>
    <w:rsid w:val="00D84B54"/>
    <w:rsid w:val="00D915FA"/>
    <w:rsid w:val="00E01B18"/>
    <w:rsid w:val="00E142CB"/>
    <w:rsid w:val="00E76E47"/>
    <w:rsid w:val="00EC2B14"/>
    <w:rsid w:val="00ED55E0"/>
    <w:rsid w:val="00F16BC6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B81E"/>
  <w15:chartTrackingRefBased/>
  <w15:docId w15:val="{F8D7DB22-0320-4846-BB4E-9FF2C802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data-tablecaption">
    <w:name w:val="m-data-table__caption"/>
    <w:basedOn w:val="Normal"/>
    <w:rsid w:val="00B039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0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53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8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7B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Yom, Sue</dc:creator>
  <cp:keywords/>
  <dc:description/>
  <cp:lastModifiedBy>Laura Hinely</cp:lastModifiedBy>
  <cp:revision>2</cp:revision>
  <dcterms:created xsi:type="dcterms:W3CDTF">2021-12-20T14:03:00Z</dcterms:created>
  <dcterms:modified xsi:type="dcterms:W3CDTF">2021-12-20T14:03:00Z</dcterms:modified>
</cp:coreProperties>
</file>